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F7" w:rsidRPr="00045B53" w:rsidRDefault="00DE62F7" w:rsidP="00DE62F7">
      <w:pPr>
        <w:jc w:val="center"/>
        <w:rPr>
          <w:rFonts w:eastAsia="Times New Roman"/>
          <w:b/>
          <w:spacing w:val="-4"/>
          <w:szCs w:val="28"/>
          <w:lang w:eastAsia="ru-RU"/>
        </w:rPr>
      </w:pPr>
      <w:r w:rsidRPr="00045B53">
        <w:rPr>
          <w:b/>
        </w:rPr>
        <w:t xml:space="preserve">Методические рекомендации </w:t>
      </w:r>
      <w:r w:rsidR="000149E5">
        <w:rPr>
          <w:b/>
        </w:rPr>
        <w:t xml:space="preserve">для предпринимателей </w:t>
      </w:r>
      <w:r w:rsidR="00CB3FAC">
        <w:rPr>
          <w:b/>
        </w:rPr>
        <w:br/>
      </w:r>
      <w:r w:rsidRPr="00045B53">
        <w:rPr>
          <w:b/>
        </w:rPr>
        <w:t xml:space="preserve">по реализации постановления </w:t>
      </w:r>
      <w:r w:rsidRPr="00045B53">
        <w:rPr>
          <w:b/>
        </w:rPr>
        <w:t xml:space="preserve">Правительства Орловской области </w:t>
      </w:r>
      <w:r w:rsidR="00CB3FAC">
        <w:rPr>
          <w:b/>
        </w:rPr>
        <w:br/>
      </w:r>
      <w:r w:rsidRPr="00045B53">
        <w:rPr>
          <w:b/>
        </w:rPr>
        <w:t xml:space="preserve">от </w:t>
      </w:r>
      <w:r w:rsidRPr="00045B53">
        <w:rPr>
          <w:rFonts w:eastAsia="Times New Roman"/>
          <w:b/>
          <w:spacing w:val="-4"/>
          <w:szCs w:val="28"/>
          <w:lang w:eastAsia="ru-RU"/>
        </w:rPr>
        <w:t>4 апреля 2020 г. № 206</w:t>
      </w:r>
    </w:p>
    <w:p w:rsidR="00DE62F7" w:rsidRPr="00045B53" w:rsidRDefault="00DE62F7" w:rsidP="00DE62F7">
      <w:pPr>
        <w:jc w:val="center"/>
        <w:rPr>
          <w:b/>
        </w:rPr>
      </w:pPr>
    </w:p>
    <w:p w:rsidR="00045B53" w:rsidRPr="00045B53" w:rsidRDefault="00045B53" w:rsidP="000149E5">
      <w:pPr>
        <w:autoSpaceDE w:val="0"/>
        <w:autoSpaceDN w:val="0"/>
        <w:adjustRightInd w:val="0"/>
        <w:jc w:val="center"/>
        <w:rPr>
          <w:b/>
        </w:rPr>
      </w:pPr>
      <w:r w:rsidRPr="00045B53">
        <w:rPr>
          <w:b/>
        </w:rPr>
        <w:t xml:space="preserve">Работа с уведомлениями </w:t>
      </w:r>
      <w:r w:rsidRPr="00045B53">
        <w:rPr>
          <w:b/>
          <w:szCs w:val="28"/>
        </w:rPr>
        <w:t>о начале работы</w:t>
      </w:r>
    </w:p>
    <w:p w:rsidR="00045B53" w:rsidRDefault="00045B53" w:rsidP="00045B53">
      <w:pPr>
        <w:autoSpaceDE w:val="0"/>
        <w:autoSpaceDN w:val="0"/>
        <w:adjustRightInd w:val="0"/>
        <w:ind w:firstLine="709"/>
      </w:pPr>
    </w:p>
    <w:p w:rsidR="00045B53" w:rsidRPr="009930A1" w:rsidRDefault="00045B53" w:rsidP="00045B53">
      <w:pPr>
        <w:autoSpaceDE w:val="0"/>
        <w:autoSpaceDN w:val="0"/>
        <w:adjustRightInd w:val="0"/>
        <w:ind w:firstLine="709"/>
        <w:rPr>
          <w:szCs w:val="28"/>
          <w:u w:val="single"/>
        </w:rPr>
      </w:pPr>
      <w:r>
        <w:t xml:space="preserve">Организации и индивидуальные предприниматели для начала деятельности в сферах, указанных в пунктах 1-11 приложения 1 к постановлению № 206 </w:t>
      </w:r>
      <w:r w:rsidRPr="00EA173E">
        <w:rPr>
          <w:szCs w:val="28"/>
        </w:rPr>
        <w:t xml:space="preserve">не позднее дня начала работы направляют в Департамент экономического развития и инвестиционной деятельности Орловской области уведомление о начале работы по форме согласно приложению 2 </w:t>
      </w:r>
      <w:r>
        <w:t>к постановлению № 206</w:t>
      </w:r>
      <w:r>
        <w:t xml:space="preserve">. Уведомление направляется </w:t>
      </w:r>
      <w:r w:rsidRPr="00EA173E">
        <w:rPr>
          <w:szCs w:val="28"/>
        </w:rPr>
        <w:t xml:space="preserve">по адресу электронной </w:t>
      </w:r>
      <w:r w:rsidRPr="008F3094">
        <w:rPr>
          <w:szCs w:val="28"/>
        </w:rPr>
        <w:t xml:space="preserve">почты: </w:t>
      </w:r>
      <w:r w:rsidRPr="009930A1">
        <w:rPr>
          <w:szCs w:val="28"/>
          <w:u w:val="single"/>
        </w:rPr>
        <w:t>covinfo1@adm.orel.ru.</w:t>
      </w:r>
    </w:p>
    <w:p w:rsidR="00045B53" w:rsidRDefault="00045B53" w:rsidP="00DE62F7">
      <w:pPr>
        <w:ind w:firstLine="709"/>
        <w:rPr>
          <w:szCs w:val="28"/>
        </w:rPr>
      </w:pPr>
      <w:r>
        <w:rPr>
          <w:szCs w:val="28"/>
        </w:rPr>
        <w:t>Департамент экономического развития и инвестиционной деятельности обеспечивает прием поступивших уведомлений</w:t>
      </w:r>
      <w:r>
        <w:rPr>
          <w:szCs w:val="28"/>
        </w:rPr>
        <w:t xml:space="preserve"> и</w:t>
      </w:r>
      <w:r>
        <w:rPr>
          <w:szCs w:val="28"/>
        </w:rPr>
        <w:t xml:space="preserve"> их регистрацию</w:t>
      </w:r>
      <w:r>
        <w:rPr>
          <w:szCs w:val="28"/>
        </w:rPr>
        <w:t>.</w:t>
      </w:r>
      <w:r>
        <w:rPr>
          <w:szCs w:val="28"/>
        </w:rPr>
        <w:t xml:space="preserve"> </w:t>
      </w:r>
      <w:r w:rsidR="000149E5">
        <w:rPr>
          <w:szCs w:val="28"/>
        </w:rPr>
        <w:t xml:space="preserve">При этом предприниматель </w:t>
      </w:r>
      <w:r>
        <w:rPr>
          <w:szCs w:val="28"/>
        </w:rPr>
        <w:t xml:space="preserve">получает на электронную почту, с которой было отправлено уведомление, подтверждение о получении </w:t>
      </w:r>
      <w:proofErr w:type="gramStart"/>
      <w:r>
        <w:rPr>
          <w:szCs w:val="28"/>
        </w:rPr>
        <w:t>уведомления</w:t>
      </w:r>
      <w:proofErr w:type="gramEnd"/>
      <w:r>
        <w:rPr>
          <w:szCs w:val="28"/>
        </w:rPr>
        <w:t xml:space="preserve"> если оно было заполнено без ошибок.</w:t>
      </w:r>
      <w:r w:rsidR="000149E5">
        <w:rPr>
          <w:szCs w:val="28"/>
        </w:rPr>
        <w:t xml:space="preserve"> </w:t>
      </w:r>
      <w:r>
        <w:rPr>
          <w:szCs w:val="28"/>
        </w:rPr>
        <w:t xml:space="preserve">Если в </w:t>
      </w:r>
      <w:proofErr w:type="gramStart"/>
      <w:r>
        <w:rPr>
          <w:szCs w:val="28"/>
        </w:rPr>
        <w:t>уведомлении</w:t>
      </w:r>
      <w:proofErr w:type="gramEnd"/>
      <w:r>
        <w:rPr>
          <w:szCs w:val="28"/>
        </w:rPr>
        <w:t xml:space="preserve"> содержатся ошибки, то предприниматель получит на электронную почту сообщение о необходимости доработать уведомление и подать его снова.</w:t>
      </w:r>
    </w:p>
    <w:p w:rsidR="00045B53" w:rsidRDefault="00045B53" w:rsidP="00DE62F7">
      <w:pPr>
        <w:ind w:firstLine="709"/>
      </w:pPr>
      <w:r>
        <w:rPr>
          <w:szCs w:val="28"/>
        </w:rPr>
        <w:t xml:space="preserve">Далее Департамент </w:t>
      </w:r>
      <w:r>
        <w:rPr>
          <w:szCs w:val="28"/>
        </w:rPr>
        <w:t>экономического развития и инвестиционной деятельности направл</w:t>
      </w:r>
      <w:r>
        <w:rPr>
          <w:szCs w:val="28"/>
        </w:rPr>
        <w:t xml:space="preserve">яет </w:t>
      </w:r>
      <w:r w:rsidR="000149E5">
        <w:rPr>
          <w:szCs w:val="28"/>
        </w:rPr>
        <w:t xml:space="preserve">поступившие </w:t>
      </w:r>
      <w:r w:rsidR="000149E5">
        <w:rPr>
          <w:szCs w:val="28"/>
        </w:rPr>
        <w:t xml:space="preserve">уведомления </w:t>
      </w:r>
      <w:r>
        <w:rPr>
          <w:szCs w:val="28"/>
        </w:rPr>
        <w:t xml:space="preserve">в течение 2 рабочих дней со дня </w:t>
      </w:r>
      <w:r w:rsidR="000149E5">
        <w:rPr>
          <w:szCs w:val="28"/>
        </w:rPr>
        <w:t xml:space="preserve">их </w:t>
      </w:r>
      <w:r>
        <w:rPr>
          <w:szCs w:val="28"/>
        </w:rPr>
        <w:t>поступления</w:t>
      </w:r>
      <w:r>
        <w:rPr>
          <w:szCs w:val="28"/>
        </w:rPr>
        <w:t xml:space="preserve"> в органы </w:t>
      </w:r>
      <w:r>
        <w:rPr>
          <w:szCs w:val="28"/>
        </w:rPr>
        <w:t>исполнительной государственной власти специальной компетенции Орловской области</w:t>
      </w:r>
      <w:r>
        <w:rPr>
          <w:szCs w:val="28"/>
        </w:rPr>
        <w:t>.</w:t>
      </w:r>
    </w:p>
    <w:p w:rsidR="00045B53" w:rsidRDefault="00045B53" w:rsidP="00045B53">
      <w:pPr>
        <w:autoSpaceDE w:val="0"/>
        <w:autoSpaceDN w:val="0"/>
        <w:adjustRightInd w:val="0"/>
        <w:ind w:firstLine="708"/>
      </w:pPr>
      <w:r>
        <w:rPr>
          <w:szCs w:val="28"/>
        </w:rPr>
        <w:t>Органы исполнительной государственной власти специальной компетенции Орловской области</w:t>
      </w:r>
      <w:r>
        <w:rPr>
          <w:szCs w:val="28"/>
        </w:rPr>
        <w:t xml:space="preserve"> </w:t>
      </w:r>
      <w:r>
        <w:rPr>
          <w:szCs w:val="28"/>
        </w:rPr>
        <w:t>обеспечивают анализ и обобщение полученных уведомлений в течение 2 рабочих дней со дня их поступления</w:t>
      </w:r>
      <w:r>
        <w:rPr>
          <w:szCs w:val="28"/>
        </w:rPr>
        <w:t>.</w:t>
      </w:r>
    </w:p>
    <w:p w:rsidR="00045B53" w:rsidRDefault="00045B53" w:rsidP="00DE62F7">
      <w:pPr>
        <w:ind w:firstLine="709"/>
      </w:pPr>
      <w:r>
        <w:rPr>
          <w:szCs w:val="28"/>
        </w:rPr>
        <w:t xml:space="preserve">При </w:t>
      </w:r>
      <w:r>
        <w:rPr>
          <w:szCs w:val="28"/>
        </w:rPr>
        <w:t>выявлении случаев несоответствия организаций, направивших уведомления, требованиям, установленным постановлени</w:t>
      </w:r>
      <w:r w:rsidR="000149E5">
        <w:rPr>
          <w:szCs w:val="28"/>
        </w:rPr>
        <w:t>ем</w:t>
      </w:r>
      <w:r>
        <w:rPr>
          <w:szCs w:val="28"/>
        </w:rPr>
        <w:t xml:space="preserve"> № 206</w:t>
      </w:r>
      <w:r>
        <w:rPr>
          <w:szCs w:val="28"/>
        </w:rPr>
        <w:t xml:space="preserve">, </w:t>
      </w:r>
      <w:r w:rsidR="000149E5">
        <w:rPr>
          <w:szCs w:val="28"/>
        </w:rPr>
        <w:t xml:space="preserve">органы </w:t>
      </w:r>
      <w:r>
        <w:rPr>
          <w:szCs w:val="28"/>
        </w:rPr>
        <w:t>исполнительной государственной власти специальной компетенции</w:t>
      </w:r>
      <w:r>
        <w:rPr>
          <w:szCs w:val="28"/>
        </w:rPr>
        <w:t xml:space="preserve"> </w:t>
      </w:r>
      <w:r>
        <w:rPr>
          <w:szCs w:val="28"/>
        </w:rPr>
        <w:t>обеспечивают незамедлительное направление информации в Департамент экономической развития и инвестиционной деятельности для принятия мер в соответствии с действующим законодательством</w:t>
      </w:r>
      <w:r>
        <w:rPr>
          <w:szCs w:val="28"/>
        </w:rPr>
        <w:t>.</w:t>
      </w:r>
    </w:p>
    <w:p w:rsidR="00DE62F7" w:rsidRDefault="00045B53" w:rsidP="00DE62F7">
      <w:pPr>
        <w:ind w:firstLine="709"/>
      </w:pPr>
      <w:r>
        <w:t xml:space="preserve">Таким образом, если заявленный предпринимателем вид деятельности </w:t>
      </w:r>
      <w:r w:rsidRPr="000149E5">
        <w:rPr>
          <w:b/>
          <w:u w:val="single"/>
        </w:rPr>
        <w:t>соответствует</w:t>
      </w:r>
      <w:r>
        <w:t xml:space="preserve"> постановлению №206</w:t>
      </w:r>
      <w:r w:rsidR="000149E5">
        <w:t xml:space="preserve">, он не получает более никаких других сообщений от Департамента </w:t>
      </w:r>
      <w:r w:rsidR="000149E5">
        <w:rPr>
          <w:szCs w:val="28"/>
        </w:rPr>
        <w:t>экономического развития и инвестиционной деятельности</w:t>
      </w:r>
      <w:r w:rsidR="000149E5">
        <w:t xml:space="preserve"> и может приступать к работе.</w:t>
      </w:r>
    </w:p>
    <w:p w:rsidR="00045B53" w:rsidRDefault="000149E5" w:rsidP="00DE62F7">
      <w:pPr>
        <w:ind w:firstLine="709"/>
        <w:rPr>
          <w:szCs w:val="28"/>
        </w:rPr>
      </w:pPr>
      <w:r>
        <w:t xml:space="preserve">Если </w:t>
      </w:r>
      <w:r>
        <w:t xml:space="preserve">заявленный предпринимателем вид деятельности </w:t>
      </w:r>
      <w:r w:rsidRPr="000149E5">
        <w:rPr>
          <w:b/>
          <w:u w:val="single"/>
        </w:rPr>
        <w:t xml:space="preserve">не </w:t>
      </w:r>
      <w:r w:rsidRPr="000149E5">
        <w:rPr>
          <w:b/>
          <w:u w:val="single"/>
        </w:rPr>
        <w:t>соответствует</w:t>
      </w:r>
      <w:r>
        <w:t xml:space="preserve"> постановлению №206,</w:t>
      </w:r>
      <w:r>
        <w:t xml:space="preserve"> информация об этом направляется в Роспотребнадзор для принятия </w:t>
      </w:r>
      <w:r>
        <w:rPr>
          <w:szCs w:val="28"/>
        </w:rPr>
        <w:t>мер в соответствии с действующим законодательством</w:t>
      </w:r>
      <w:r w:rsidR="00CB3FAC">
        <w:rPr>
          <w:szCs w:val="28"/>
        </w:rPr>
        <w:t xml:space="preserve"> (наложение штрафа на предпринимателя)</w:t>
      </w:r>
      <w:r>
        <w:rPr>
          <w:szCs w:val="28"/>
        </w:rPr>
        <w:t>.</w:t>
      </w:r>
    </w:p>
    <w:p w:rsidR="00CB3FAC" w:rsidRDefault="00CB3FAC">
      <w:r>
        <w:br w:type="page"/>
      </w:r>
    </w:p>
    <w:p w:rsidR="000149E5" w:rsidRDefault="000149E5" w:rsidP="00DE62F7">
      <w:pPr>
        <w:ind w:firstLine="709"/>
      </w:pPr>
    </w:p>
    <w:p w:rsidR="00045B53" w:rsidRPr="000149E5" w:rsidRDefault="00045B53" w:rsidP="00045B53">
      <w:pPr>
        <w:ind w:firstLine="709"/>
        <w:jc w:val="center"/>
        <w:rPr>
          <w:b/>
          <w:szCs w:val="28"/>
        </w:rPr>
      </w:pPr>
      <w:r w:rsidRPr="000149E5">
        <w:rPr>
          <w:b/>
        </w:rPr>
        <w:t>Работа с разрешениями</w:t>
      </w:r>
      <w:r w:rsidR="000149E5" w:rsidRPr="000149E5">
        <w:rPr>
          <w:b/>
        </w:rPr>
        <w:t xml:space="preserve"> </w:t>
      </w:r>
      <w:r w:rsidR="000149E5" w:rsidRPr="000149E5">
        <w:rPr>
          <w:b/>
          <w:szCs w:val="28"/>
        </w:rPr>
        <w:t>на осуществление деятельности</w:t>
      </w:r>
    </w:p>
    <w:p w:rsidR="009930A1" w:rsidRDefault="009930A1" w:rsidP="000149E5">
      <w:pPr>
        <w:autoSpaceDE w:val="0"/>
        <w:autoSpaceDN w:val="0"/>
        <w:adjustRightInd w:val="0"/>
        <w:ind w:firstLine="708"/>
        <w:rPr>
          <w:szCs w:val="28"/>
        </w:rPr>
      </w:pPr>
    </w:p>
    <w:p w:rsidR="000149E5" w:rsidRPr="009930A1" w:rsidRDefault="000149E5" w:rsidP="000149E5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Организации,</w:t>
      </w:r>
      <w:r w:rsidRPr="00F20C34">
        <w:rPr>
          <w:szCs w:val="28"/>
        </w:rPr>
        <w:t xml:space="preserve"> </w:t>
      </w:r>
      <w:r>
        <w:rPr>
          <w:szCs w:val="28"/>
        </w:rPr>
        <w:t>деятельность которых непосредственно обеспечивает функционирование организаций, определенных пунктом 4 Указа</w:t>
      </w:r>
      <w:r w:rsidRPr="00A61EC8">
        <w:rPr>
          <w:szCs w:val="28"/>
        </w:rPr>
        <w:t xml:space="preserve"> Президента Российской Федерации от 2 апреля 2020 года № 239 </w:t>
      </w:r>
      <w:r>
        <w:rPr>
          <w:szCs w:val="28"/>
        </w:rPr>
        <w:t xml:space="preserve">и пунктами 1–11 </w:t>
      </w:r>
      <w:r w:rsidR="009930A1">
        <w:rPr>
          <w:szCs w:val="28"/>
        </w:rPr>
        <w:t xml:space="preserve">приложения 1 к постановлению №  206 </w:t>
      </w:r>
      <w:r w:rsidRPr="009930A1">
        <w:rPr>
          <w:szCs w:val="28"/>
        </w:rPr>
        <w:t>осуществляют деятельность с момента получения разрешения на осуществление деятельности.</w:t>
      </w:r>
    </w:p>
    <w:p w:rsidR="000149E5" w:rsidRPr="009930A1" w:rsidRDefault="000149E5" w:rsidP="000149E5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Для </w:t>
      </w:r>
      <w:r w:rsidRPr="006A5FBD">
        <w:rPr>
          <w:szCs w:val="28"/>
        </w:rPr>
        <w:t xml:space="preserve">получения разрешения </w:t>
      </w:r>
      <w:r>
        <w:rPr>
          <w:szCs w:val="28"/>
        </w:rPr>
        <w:t xml:space="preserve">на осуществление деятельности </w:t>
      </w:r>
      <w:r w:rsidR="009930A1">
        <w:rPr>
          <w:szCs w:val="28"/>
        </w:rPr>
        <w:t>предприниматели</w:t>
      </w:r>
      <w:r>
        <w:rPr>
          <w:szCs w:val="28"/>
        </w:rPr>
        <w:t xml:space="preserve"> направляют в Департамент экономического развития и инвестиционной деятельности заявление</w:t>
      </w:r>
      <w:r w:rsidRPr="006A5FBD">
        <w:rPr>
          <w:szCs w:val="28"/>
        </w:rPr>
        <w:t xml:space="preserve"> по форме</w:t>
      </w:r>
      <w:r w:rsidR="009930A1">
        <w:rPr>
          <w:szCs w:val="28"/>
        </w:rPr>
        <w:t xml:space="preserve">, установленной </w:t>
      </w:r>
      <w:r w:rsidR="009930A1" w:rsidRPr="009930A1">
        <w:rPr>
          <w:szCs w:val="28"/>
        </w:rPr>
        <w:t>постановлением № 206</w:t>
      </w:r>
      <w:r w:rsidRPr="009930A1">
        <w:rPr>
          <w:szCs w:val="28"/>
        </w:rPr>
        <w:t xml:space="preserve"> по адресу электронной почты </w:t>
      </w:r>
      <w:hyperlink r:id="rId5" w:history="1">
        <w:r w:rsidRPr="009930A1">
          <w:rPr>
            <w:rStyle w:val="a3"/>
            <w:color w:val="auto"/>
            <w:szCs w:val="28"/>
          </w:rPr>
          <w:t>covinfo2@adm.orel.ru</w:t>
        </w:r>
      </w:hyperlink>
      <w:r w:rsidRPr="009930A1">
        <w:rPr>
          <w:rStyle w:val="a3"/>
          <w:color w:val="auto"/>
          <w:szCs w:val="28"/>
        </w:rPr>
        <w:t>.</w:t>
      </w:r>
    </w:p>
    <w:p w:rsidR="000149E5" w:rsidRDefault="000149E5" w:rsidP="000149E5">
      <w:pPr>
        <w:ind w:firstLine="708"/>
        <w:rPr>
          <w:szCs w:val="28"/>
        </w:rPr>
      </w:pPr>
      <w:r>
        <w:rPr>
          <w:szCs w:val="28"/>
        </w:rPr>
        <w:t>Департамент экономического развития и инвестиционной деятельности в течение одного рабочего дня со дня поступления  заявления</w:t>
      </w:r>
      <w:r w:rsidRPr="006A5FBD">
        <w:rPr>
          <w:szCs w:val="28"/>
        </w:rPr>
        <w:t xml:space="preserve"> </w:t>
      </w:r>
      <w:proofErr w:type="gramStart"/>
      <w:r>
        <w:rPr>
          <w:szCs w:val="28"/>
        </w:rPr>
        <w:t>обеспечивает его регистрацию и направляет</w:t>
      </w:r>
      <w:proofErr w:type="gramEnd"/>
      <w:r>
        <w:rPr>
          <w:szCs w:val="28"/>
        </w:rPr>
        <w:t xml:space="preserve"> заявление в орган</w:t>
      </w:r>
      <w:r w:rsidR="009930A1">
        <w:rPr>
          <w:szCs w:val="28"/>
        </w:rPr>
        <w:t>ы</w:t>
      </w:r>
      <w:r>
        <w:rPr>
          <w:szCs w:val="28"/>
        </w:rPr>
        <w:t xml:space="preserve"> исполнительной государственной власти специальной компетенции Орловской области для рассмотрения и подготовки мотивированного заключения по заявлению.</w:t>
      </w:r>
    </w:p>
    <w:p w:rsidR="000149E5" w:rsidRDefault="000149E5" w:rsidP="000149E5">
      <w:pPr>
        <w:ind w:firstLine="708"/>
        <w:rPr>
          <w:szCs w:val="28"/>
        </w:rPr>
      </w:pPr>
      <w:r>
        <w:rPr>
          <w:szCs w:val="28"/>
        </w:rPr>
        <w:t>Орган исполнительной государственной власти специальной компетенции в течение одного рабочего дня со дня получения заявления обеспечивает его рассмотрение и направление в Департамент экономического развития и инвестиционной деятельности мотивированного заключения по заявлению.</w:t>
      </w:r>
    </w:p>
    <w:p w:rsidR="000149E5" w:rsidRDefault="000149E5" w:rsidP="000149E5">
      <w:pPr>
        <w:ind w:firstLine="708"/>
        <w:rPr>
          <w:szCs w:val="28"/>
        </w:rPr>
      </w:pPr>
      <w:r>
        <w:rPr>
          <w:szCs w:val="28"/>
        </w:rPr>
        <w:t xml:space="preserve">Основанием для подготовки отрицательного мотивированного заключения является отсутствие необходимости деятельности заявителя для непосредственного обеспечения функционирования организаций, определенных пунктом 4 Указа, и пунктами 1–11 </w:t>
      </w:r>
      <w:r w:rsidR="009930A1">
        <w:rPr>
          <w:szCs w:val="28"/>
        </w:rPr>
        <w:t xml:space="preserve">приложения 1 к постановлению № </w:t>
      </w:r>
      <w:bookmarkStart w:id="0" w:name="_GoBack"/>
      <w:bookmarkEnd w:id="0"/>
      <w:r w:rsidR="009930A1">
        <w:rPr>
          <w:szCs w:val="28"/>
        </w:rPr>
        <w:t>206</w:t>
      </w:r>
      <w:r w:rsidR="009930A1">
        <w:rPr>
          <w:szCs w:val="28"/>
        </w:rPr>
        <w:t>.</w:t>
      </w:r>
    </w:p>
    <w:p w:rsidR="000149E5" w:rsidRDefault="000149E5" w:rsidP="000149E5">
      <w:pPr>
        <w:ind w:firstLine="708"/>
        <w:rPr>
          <w:szCs w:val="28"/>
        </w:rPr>
      </w:pPr>
      <w:r>
        <w:rPr>
          <w:szCs w:val="28"/>
        </w:rPr>
        <w:t>Департамент экономического развития и инвестиционной деятельности в течение одного рабочего дня со дня получения мотивированного заключения обеспечивает издание приказа о разрешении на осуществление деятельности либо направляет заявителю уведомление об отказе в выдаче разрешения на осуществление деятельности при получении отрицательного мотивированного заключения.</w:t>
      </w:r>
    </w:p>
    <w:p w:rsidR="000149E5" w:rsidRDefault="000149E5" w:rsidP="009930A1">
      <w:pPr>
        <w:ind w:firstLine="708"/>
      </w:pPr>
      <w:r>
        <w:rPr>
          <w:szCs w:val="28"/>
        </w:rPr>
        <w:t>В течение одного дня со дня подписания приказа о разрешении осуществления деятельности Департамент экономического развития и инвестиционной деятельности направляет его копию заявителю.</w:t>
      </w:r>
      <w:r w:rsidR="009930A1">
        <w:rPr>
          <w:szCs w:val="28"/>
        </w:rPr>
        <w:t xml:space="preserve"> </w:t>
      </w:r>
      <w:r>
        <w:rPr>
          <w:szCs w:val="28"/>
        </w:rPr>
        <w:t xml:space="preserve">Уведомление об отказе в выдаче разрешения на осуществление деятельности или копия приказа направляется заявителю </w:t>
      </w:r>
      <w:r w:rsidRPr="009930A1">
        <w:rPr>
          <w:b/>
          <w:szCs w:val="28"/>
          <w:u w:val="single"/>
        </w:rPr>
        <w:t xml:space="preserve">в электронном виде по адресу электронной почты, указанному в заявлении. </w:t>
      </w:r>
    </w:p>
    <w:sectPr w:rsidR="000149E5" w:rsidSect="00CB3FAC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F7"/>
    <w:rsid w:val="000149E5"/>
    <w:rsid w:val="00045B53"/>
    <w:rsid w:val="004E0798"/>
    <w:rsid w:val="009930A1"/>
    <w:rsid w:val="00CB3FAC"/>
    <w:rsid w:val="00DE62F7"/>
    <w:rsid w:val="00E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F7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F7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0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vinfo2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2020-04-09T10:48:00Z</cp:lastPrinted>
  <dcterms:created xsi:type="dcterms:W3CDTF">2020-04-09T10:02:00Z</dcterms:created>
  <dcterms:modified xsi:type="dcterms:W3CDTF">2020-04-09T10:48:00Z</dcterms:modified>
</cp:coreProperties>
</file>